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F10D">
      <w:pPr>
        <w:rPr>
          <w:rFonts w:ascii="Calibri" w:hAnsi="Calibri" w:eastAsia="仿宋_GB2312"/>
          <w:b/>
          <w:color w:val="auto"/>
          <w:sz w:val="44"/>
          <w:szCs w:val="44"/>
          <w:highlight w:val="none"/>
        </w:rPr>
      </w:pPr>
      <w:r>
        <w:rPr>
          <w:rFonts w:hint="eastAsia" w:ascii="Calibri" w:hAnsi="Calibri" w:eastAsia="仿宋_GB2312"/>
          <w:b/>
          <w:color w:val="auto"/>
          <w:sz w:val="28"/>
          <w:szCs w:val="28"/>
          <w:highlight w:val="none"/>
        </w:rPr>
        <w:t>附件1：采购文件发售登记表</w:t>
      </w:r>
    </w:p>
    <w:tbl>
      <w:tblPr>
        <w:tblStyle w:val="4"/>
        <w:tblpPr w:leftFromText="180" w:rightFromText="180" w:vertAnchor="text" w:horzAnchor="page" w:tblpX="846" w:tblpY="805"/>
        <w:tblOverlap w:val="never"/>
        <w:tblW w:w="15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322"/>
        <w:gridCol w:w="2033"/>
        <w:gridCol w:w="3267"/>
        <w:gridCol w:w="2966"/>
        <w:gridCol w:w="4017"/>
      </w:tblGrid>
      <w:tr w14:paraId="312B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99" w:type="dxa"/>
            <w:gridSpan w:val="2"/>
            <w:noWrap w:val="0"/>
            <w:vAlign w:val="center"/>
          </w:tcPr>
          <w:p w14:paraId="1DB7F7FA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5300" w:type="dxa"/>
            <w:gridSpan w:val="2"/>
            <w:noWrap w:val="0"/>
            <w:vAlign w:val="center"/>
          </w:tcPr>
          <w:p w14:paraId="5F9D9EF6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广州动物园公众责任保险</w:t>
            </w:r>
          </w:p>
        </w:tc>
        <w:tc>
          <w:tcPr>
            <w:tcW w:w="2966" w:type="dxa"/>
            <w:noWrap w:val="0"/>
            <w:vAlign w:val="center"/>
          </w:tcPr>
          <w:p w14:paraId="55957DA7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购买磋商文件日期</w:t>
            </w:r>
          </w:p>
        </w:tc>
        <w:tc>
          <w:tcPr>
            <w:tcW w:w="4017" w:type="dxa"/>
            <w:noWrap w:val="0"/>
            <w:vAlign w:val="center"/>
          </w:tcPr>
          <w:p w14:paraId="7F49C14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2024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  月  日</w:t>
            </w:r>
          </w:p>
        </w:tc>
      </w:tr>
      <w:tr w14:paraId="49CD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99" w:type="dxa"/>
            <w:gridSpan w:val="2"/>
            <w:noWrap w:val="0"/>
            <w:vAlign w:val="center"/>
          </w:tcPr>
          <w:p w14:paraId="5303D13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采购项目编号</w:t>
            </w:r>
          </w:p>
        </w:tc>
        <w:tc>
          <w:tcPr>
            <w:tcW w:w="5300" w:type="dxa"/>
            <w:gridSpan w:val="2"/>
            <w:noWrap w:val="0"/>
            <w:vAlign w:val="center"/>
          </w:tcPr>
          <w:p w14:paraId="7AD1D47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穗科ZFCG2024066</w:t>
            </w:r>
          </w:p>
        </w:tc>
        <w:tc>
          <w:tcPr>
            <w:tcW w:w="2966" w:type="dxa"/>
            <w:noWrap w:val="0"/>
            <w:vAlign w:val="center"/>
          </w:tcPr>
          <w:p w14:paraId="453C78B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文件价格（元/套）</w:t>
            </w:r>
          </w:p>
        </w:tc>
        <w:tc>
          <w:tcPr>
            <w:tcW w:w="4017" w:type="dxa"/>
            <w:noWrap w:val="0"/>
            <w:vAlign w:val="center"/>
          </w:tcPr>
          <w:p w14:paraId="1C5E2DC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300元</w:t>
            </w:r>
          </w:p>
        </w:tc>
      </w:tr>
      <w:tr w14:paraId="06B2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vMerge w:val="restart"/>
            <w:noWrap w:val="0"/>
            <w:textDirection w:val="tbRlV"/>
            <w:vAlign w:val="top"/>
          </w:tcPr>
          <w:p w14:paraId="78AB4F79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单位信息</w:t>
            </w:r>
          </w:p>
        </w:tc>
        <w:tc>
          <w:tcPr>
            <w:tcW w:w="2322" w:type="dxa"/>
            <w:noWrap w:val="0"/>
            <w:vAlign w:val="center"/>
          </w:tcPr>
          <w:p w14:paraId="249528B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12283" w:type="dxa"/>
            <w:gridSpan w:val="4"/>
            <w:noWrap w:val="0"/>
            <w:vAlign w:val="center"/>
          </w:tcPr>
          <w:p w14:paraId="6EDD210E">
            <w:pPr>
              <w:ind w:right="480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（加盖公章）</w:t>
            </w:r>
          </w:p>
        </w:tc>
      </w:tr>
      <w:tr w14:paraId="3016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77" w:type="dxa"/>
            <w:vMerge w:val="continue"/>
            <w:noWrap w:val="0"/>
            <w:vAlign w:val="top"/>
          </w:tcPr>
          <w:p w14:paraId="3EF80C70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7CDAB7D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供应商单位地址</w:t>
            </w:r>
          </w:p>
        </w:tc>
        <w:tc>
          <w:tcPr>
            <w:tcW w:w="12283" w:type="dxa"/>
            <w:gridSpan w:val="4"/>
            <w:noWrap w:val="0"/>
            <w:vAlign w:val="top"/>
          </w:tcPr>
          <w:p w14:paraId="56D1BF7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BF9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7" w:type="dxa"/>
            <w:vMerge w:val="continue"/>
            <w:noWrap w:val="0"/>
            <w:vAlign w:val="top"/>
          </w:tcPr>
          <w:p w14:paraId="5D9DA70F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vMerge w:val="restart"/>
            <w:noWrap w:val="0"/>
            <w:vAlign w:val="center"/>
          </w:tcPr>
          <w:p w14:paraId="78FF1BCE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</w:t>
            </w:r>
          </w:p>
          <w:p w14:paraId="789189A2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（购买标书经办人）</w:t>
            </w:r>
          </w:p>
        </w:tc>
        <w:tc>
          <w:tcPr>
            <w:tcW w:w="2033" w:type="dxa"/>
            <w:noWrap w:val="0"/>
            <w:vAlign w:val="center"/>
          </w:tcPr>
          <w:p w14:paraId="2B81EF7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267" w:type="dxa"/>
            <w:noWrap w:val="0"/>
            <w:vAlign w:val="center"/>
          </w:tcPr>
          <w:p w14:paraId="2C847CDA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966" w:type="dxa"/>
            <w:noWrap w:val="0"/>
            <w:vAlign w:val="center"/>
          </w:tcPr>
          <w:p w14:paraId="5520DF0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4017" w:type="dxa"/>
            <w:noWrap w:val="0"/>
            <w:vAlign w:val="center"/>
          </w:tcPr>
          <w:p w14:paraId="6886CE6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E-mail</w:t>
            </w:r>
          </w:p>
        </w:tc>
      </w:tr>
      <w:tr w14:paraId="3BD6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7" w:type="dxa"/>
            <w:vMerge w:val="continue"/>
            <w:noWrap w:val="0"/>
            <w:vAlign w:val="top"/>
          </w:tcPr>
          <w:p w14:paraId="31F2B021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vMerge w:val="continue"/>
            <w:noWrap w:val="0"/>
            <w:vAlign w:val="top"/>
          </w:tcPr>
          <w:p w14:paraId="5AA48A4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66BAA80A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2D7BC21B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966" w:type="dxa"/>
            <w:noWrap w:val="0"/>
            <w:vAlign w:val="top"/>
          </w:tcPr>
          <w:p w14:paraId="101EC0E0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noWrap w:val="0"/>
            <w:vAlign w:val="top"/>
          </w:tcPr>
          <w:p w14:paraId="2FC7169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E0F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577" w:type="dxa"/>
            <w:noWrap w:val="0"/>
            <w:textDirection w:val="tbRlV"/>
            <w:vAlign w:val="top"/>
          </w:tcPr>
          <w:p w14:paraId="14418FE5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需提交的资料</w:t>
            </w:r>
          </w:p>
          <w:p w14:paraId="7A569C4D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605" w:type="dxa"/>
            <w:gridSpan w:val="5"/>
            <w:noWrap w:val="0"/>
            <w:vAlign w:val="top"/>
          </w:tcPr>
          <w:p w14:paraId="0D67B018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</w:p>
          <w:p w14:paraId="41DA5EE8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1.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；</w:t>
            </w:r>
          </w:p>
          <w:p w14:paraId="26262730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2.法定代表人证明书及法定代表人身份证复印件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62BE984C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3.分支机构负责人证明书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身份证复印件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如是分支机构需提供）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；</w:t>
            </w:r>
          </w:p>
          <w:p w14:paraId="4A3643AC">
            <w:pPr>
              <w:snapToGrid w:val="0"/>
              <w:spacing w:line="276" w:lineRule="auto"/>
              <w:rPr>
                <w:rFonts w:hint="eastAsia" w:eastAsia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/负责人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授权委托书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及授权代表身份证复印件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；</w:t>
            </w:r>
          </w:p>
          <w:p w14:paraId="74D0A9DA">
            <w:pPr>
              <w:snapToGrid w:val="0"/>
              <w:spacing w:line="276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.打印《采购文件发售登记表》签字并加盖单位公章。</w:t>
            </w:r>
          </w:p>
        </w:tc>
      </w:tr>
      <w:tr w14:paraId="1DF8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182" w:type="dxa"/>
            <w:gridSpan w:val="6"/>
            <w:noWrap w:val="0"/>
            <w:vAlign w:val="center"/>
          </w:tcPr>
          <w:p w14:paraId="2EBB4F41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供应商单位代表签名：</w:t>
            </w:r>
          </w:p>
        </w:tc>
      </w:tr>
    </w:tbl>
    <w:p w14:paraId="4087D4C3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FkY2M4NWM0YjM0ZjFmZWQyOTIzMmQ4NzQxNzcifQ=="/>
  </w:docVars>
  <w:rsids>
    <w:rsidRoot w:val="4E354385"/>
    <w:rsid w:val="4E3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2024-10-24T01:35:00Z</dcterms:created>
  <dc:creator>Small゛尒莫</dc:creator>
  <cp:lastModifiedBy>Small゛尒莫</cp:lastModifiedBy>
  <dcterms:modified xsi:type="dcterms:W3CDTF">2024-10-24T01:35:52Z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C4147ABD268F480C8AF8A52FB4FE9B76_11</vt:lpwstr>
  </property>
</Properties>
</file>