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9D7C1">
      <w:pPr>
        <w:outlineLvl w:val="2"/>
        <w:rPr>
          <w:rFonts w:hint="eastAsia" w:ascii="宋体" w:hAnsi="宋体" w:cs="宋体"/>
          <w:color w:val="auto"/>
          <w:highlight w:val="none"/>
        </w:rPr>
      </w:pPr>
      <w:r>
        <w:rPr>
          <w:rFonts w:hint="eastAsia" w:ascii="宋体" w:hAnsi="宋体" w:cs="宋体"/>
          <w:b/>
          <w:color w:val="auto"/>
          <w:sz w:val="28"/>
          <w:szCs w:val="28"/>
          <w:highlight w:val="none"/>
        </w:rPr>
        <w:t>附件1：</w:t>
      </w:r>
      <w:r>
        <w:rPr>
          <w:rFonts w:hint="eastAsia" w:ascii="宋体" w:hAnsi="宋体" w:cs="宋体"/>
          <w:b/>
          <w:color w:val="auto"/>
          <w:sz w:val="28"/>
          <w:szCs w:val="28"/>
          <w:highlight w:val="none"/>
          <w:lang w:val="en-US" w:eastAsia="zh-CN"/>
        </w:rPr>
        <w:t>比选</w:t>
      </w:r>
      <w:r>
        <w:rPr>
          <w:rFonts w:hint="eastAsia" w:ascii="宋体" w:hAnsi="宋体" w:cs="宋体"/>
          <w:b/>
          <w:color w:val="auto"/>
          <w:sz w:val="28"/>
          <w:szCs w:val="28"/>
          <w:highlight w:val="none"/>
        </w:rPr>
        <w:t>文件发售登记表</w:t>
      </w:r>
    </w:p>
    <w:tbl>
      <w:tblPr>
        <w:tblStyle w:val="4"/>
        <w:tblpPr w:leftFromText="180" w:rightFromText="180" w:vertAnchor="text" w:horzAnchor="page" w:tblpXSpec="center" w:tblpY="259"/>
        <w:tblOverlap w:val="never"/>
        <w:tblW w:w="14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6"/>
        <w:gridCol w:w="3507"/>
        <w:gridCol w:w="3348"/>
        <w:gridCol w:w="2239"/>
        <w:gridCol w:w="2437"/>
      </w:tblGrid>
      <w:tr w14:paraId="480B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027" w:type="dxa"/>
            <w:gridSpan w:val="2"/>
            <w:noWrap w:val="0"/>
            <w:vAlign w:val="center"/>
          </w:tcPr>
          <w:p w14:paraId="34D0E92B">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6855" w:type="dxa"/>
            <w:gridSpan w:val="2"/>
            <w:noWrap w:val="0"/>
            <w:vAlign w:val="center"/>
          </w:tcPr>
          <w:p w14:paraId="73B9CF8B">
            <w:pPr>
              <w:jc w:val="center"/>
              <w:rPr>
                <w:rFonts w:hint="eastAsia" w:ascii="宋体" w:hAnsi="宋体" w:eastAsia="宋体" w:cs="宋体"/>
                <w:color w:val="auto"/>
                <w:highlight w:val="none"/>
                <w:lang w:eastAsia="zh-CN"/>
              </w:rPr>
            </w:pPr>
            <w:r>
              <w:rPr>
                <w:rFonts w:hint="eastAsia" w:ascii="宋体" w:hAnsi="宋体"/>
                <w:color w:val="auto"/>
                <w:szCs w:val="21"/>
                <w:highlight w:val="none"/>
                <w:lang w:eastAsia="zh-CN"/>
              </w:rPr>
              <w:t>2025年广州计量检测技术研究院综合业务管理系统专用标签扫描及标签打印设备采购项目</w:t>
            </w:r>
          </w:p>
        </w:tc>
        <w:tc>
          <w:tcPr>
            <w:tcW w:w="2239" w:type="dxa"/>
            <w:noWrap w:val="0"/>
            <w:vAlign w:val="center"/>
          </w:tcPr>
          <w:p w14:paraId="47FD32D3">
            <w:pPr>
              <w:jc w:val="center"/>
              <w:rPr>
                <w:rFonts w:hint="eastAsia" w:ascii="宋体" w:hAnsi="宋体" w:cs="宋体"/>
                <w:color w:val="auto"/>
                <w:highlight w:val="none"/>
              </w:rPr>
            </w:pPr>
            <w:r>
              <w:rPr>
                <w:rFonts w:hint="eastAsia" w:ascii="宋体" w:hAnsi="宋体" w:cs="宋体"/>
                <w:color w:val="auto"/>
                <w:highlight w:val="none"/>
              </w:rPr>
              <w:t>购买</w:t>
            </w:r>
            <w:r>
              <w:rPr>
                <w:rFonts w:hint="eastAsia" w:ascii="宋体" w:hAnsi="宋体" w:cs="宋体"/>
                <w:color w:val="auto"/>
                <w:highlight w:val="none"/>
                <w:lang w:eastAsia="zh-CN"/>
              </w:rPr>
              <w:t>比选</w:t>
            </w:r>
            <w:r>
              <w:rPr>
                <w:rFonts w:hint="eastAsia" w:ascii="宋体" w:hAnsi="宋体" w:cs="宋体"/>
                <w:color w:val="auto"/>
                <w:highlight w:val="none"/>
              </w:rPr>
              <w:t>文件日期</w:t>
            </w:r>
          </w:p>
        </w:tc>
        <w:tc>
          <w:tcPr>
            <w:tcW w:w="2437" w:type="dxa"/>
            <w:noWrap w:val="0"/>
            <w:vAlign w:val="center"/>
          </w:tcPr>
          <w:p w14:paraId="787D7CF0">
            <w:pPr>
              <w:jc w:val="center"/>
              <w:rPr>
                <w:rFonts w:hint="eastAsia" w:ascii="宋体" w:hAnsi="宋体" w:cs="宋体"/>
                <w:color w:val="auto"/>
                <w:highlight w:val="none"/>
              </w:rPr>
            </w:pPr>
            <w:r>
              <w:rPr>
                <w:rFonts w:hint="eastAsia" w:ascii="宋体" w:hAnsi="宋体" w:cs="宋体"/>
                <w:color w:val="auto"/>
                <w:highlight w:val="none"/>
              </w:rPr>
              <w:t>2025年  月  日</w:t>
            </w:r>
          </w:p>
        </w:tc>
      </w:tr>
      <w:tr w14:paraId="6448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3027" w:type="dxa"/>
            <w:gridSpan w:val="2"/>
            <w:noWrap w:val="0"/>
            <w:vAlign w:val="center"/>
          </w:tcPr>
          <w:p w14:paraId="61A2C5BB">
            <w:pPr>
              <w:jc w:val="center"/>
              <w:rPr>
                <w:rFonts w:hint="eastAsia" w:ascii="宋体" w:hAnsi="宋体" w:cs="宋体"/>
                <w:color w:val="auto"/>
                <w:highlight w:val="none"/>
              </w:rPr>
            </w:pPr>
            <w:r>
              <w:rPr>
                <w:rFonts w:hint="eastAsia" w:ascii="宋体" w:hAnsi="宋体" w:cs="宋体"/>
                <w:color w:val="auto"/>
                <w:highlight w:val="none"/>
              </w:rPr>
              <w:t>项目编号</w:t>
            </w:r>
          </w:p>
        </w:tc>
        <w:tc>
          <w:tcPr>
            <w:tcW w:w="6855" w:type="dxa"/>
            <w:gridSpan w:val="2"/>
            <w:noWrap w:val="0"/>
            <w:vAlign w:val="center"/>
          </w:tcPr>
          <w:p w14:paraId="1D49A28C">
            <w:pPr>
              <w:spacing w:before="160" w:line="400" w:lineRule="exact"/>
              <w:jc w:val="center"/>
              <w:rPr>
                <w:rFonts w:hint="eastAsia" w:ascii="宋体" w:hAnsi="宋体" w:eastAsia="宋体" w:cs="宋体"/>
                <w:color w:val="auto"/>
                <w:highlight w:val="none"/>
                <w:lang w:eastAsia="zh-CN"/>
              </w:rPr>
            </w:pPr>
            <w:r>
              <w:rPr>
                <w:rFonts w:hint="eastAsia" w:ascii="宋体" w:hAnsi="宋体"/>
                <w:color w:val="auto"/>
                <w:szCs w:val="21"/>
                <w:highlight w:val="none"/>
                <w:lang w:eastAsia="zh-CN"/>
              </w:rPr>
              <w:t>SKZFCG2025141</w:t>
            </w:r>
          </w:p>
        </w:tc>
        <w:tc>
          <w:tcPr>
            <w:tcW w:w="2239" w:type="dxa"/>
            <w:noWrap w:val="0"/>
            <w:vAlign w:val="center"/>
          </w:tcPr>
          <w:p w14:paraId="4EA66D82">
            <w:pPr>
              <w:jc w:val="center"/>
              <w:rPr>
                <w:rFonts w:hint="eastAsia" w:ascii="宋体" w:hAnsi="宋体" w:cs="宋体"/>
                <w:color w:val="auto"/>
                <w:highlight w:val="none"/>
              </w:rPr>
            </w:pPr>
            <w:r>
              <w:rPr>
                <w:rFonts w:hint="eastAsia" w:ascii="宋体" w:hAnsi="宋体" w:cs="宋体"/>
                <w:color w:val="auto"/>
                <w:highlight w:val="none"/>
              </w:rPr>
              <w:t>文件价格（元/套）</w:t>
            </w:r>
          </w:p>
        </w:tc>
        <w:tc>
          <w:tcPr>
            <w:tcW w:w="2437" w:type="dxa"/>
            <w:noWrap w:val="0"/>
            <w:vAlign w:val="center"/>
          </w:tcPr>
          <w:p w14:paraId="228253F8">
            <w:pPr>
              <w:jc w:val="center"/>
              <w:rPr>
                <w:rFonts w:hint="eastAsia" w:ascii="宋体" w:hAnsi="宋体" w:cs="宋体"/>
                <w:color w:val="auto"/>
                <w:highlight w:val="none"/>
              </w:rPr>
            </w:pPr>
            <w:r>
              <w:rPr>
                <w:rFonts w:hint="eastAsia" w:ascii="宋体" w:hAnsi="宋体" w:cs="宋体"/>
                <w:color w:val="auto"/>
                <w:highlight w:val="none"/>
              </w:rPr>
              <w:t>500元</w:t>
            </w:r>
          </w:p>
        </w:tc>
      </w:tr>
      <w:tr w14:paraId="2C91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51" w:type="dxa"/>
            <w:vMerge w:val="restart"/>
            <w:noWrap w:val="0"/>
            <w:textDirection w:val="tbRlV"/>
            <w:vAlign w:val="center"/>
          </w:tcPr>
          <w:p w14:paraId="4209EA2A">
            <w:pPr>
              <w:ind w:left="113" w:right="113"/>
              <w:jc w:val="center"/>
              <w:rPr>
                <w:rFonts w:hint="eastAsia" w:ascii="宋体" w:hAnsi="宋体" w:cs="宋体"/>
                <w:color w:val="auto"/>
                <w:highlight w:val="none"/>
              </w:rPr>
            </w:pPr>
            <w:r>
              <w:rPr>
                <w:rFonts w:hint="eastAsia" w:ascii="宋体" w:hAnsi="宋体" w:cs="宋体"/>
                <w:color w:val="auto"/>
                <w:highlight w:val="none"/>
              </w:rPr>
              <w:t>购买</w:t>
            </w:r>
            <w:r>
              <w:rPr>
                <w:rFonts w:hint="eastAsia" w:ascii="宋体" w:hAnsi="宋体" w:cs="宋体"/>
                <w:color w:val="auto"/>
                <w:highlight w:val="none"/>
                <w:lang w:eastAsia="zh-CN"/>
              </w:rPr>
              <w:t>比选</w:t>
            </w:r>
            <w:r>
              <w:rPr>
                <w:rFonts w:hint="eastAsia" w:ascii="宋体" w:hAnsi="宋体" w:cs="宋体"/>
                <w:color w:val="auto"/>
                <w:highlight w:val="none"/>
              </w:rPr>
              <w:t>文件单位信息</w:t>
            </w:r>
          </w:p>
        </w:tc>
        <w:tc>
          <w:tcPr>
            <w:tcW w:w="2176" w:type="dxa"/>
            <w:noWrap w:val="0"/>
            <w:vAlign w:val="center"/>
          </w:tcPr>
          <w:p w14:paraId="4AA5ED17">
            <w:pPr>
              <w:jc w:val="center"/>
              <w:rPr>
                <w:rFonts w:hint="eastAsia" w:ascii="宋体" w:hAnsi="宋体" w:cs="宋体"/>
                <w:color w:val="auto"/>
                <w:highlight w:val="none"/>
              </w:rPr>
            </w:pPr>
            <w:r>
              <w:rPr>
                <w:rFonts w:hint="eastAsia" w:ascii="宋体" w:hAnsi="宋体" w:cs="宋体"/>
                <w:color w:val="auto"/>
                <w:highlight w:val="none"/>
              </w:rPr>
              <w:t>参选人名称</w:t>
            </w:r>
          </w:p>
        </w:tc>
        <w:tc>
          <w:tcPr>
            <w:tcW w:w="11531" w:type="dxa"/>
            <w:gridSpan w:val="4"/>
            <w:noWrap w:val="0"/>
            <w:vAlign w:val="center"/>
          </w:tcPr>
          <w:p w14:paraId="5050316F">
            <w:pPr>
              <w:ind w:right="480"/>
              <w:jc w:val="center"/>
              <w:rPr>
                <w:rFonts w:hint="eastAsia" w:ascii="宋体" w:hAnsi="宋体" w:cs="宋体"/>
                <w:color w:val="auto"/>
                <w:highlight w:val="none"/>
              </w:rPr>
            </w:pPr>
            <w:r>
              <w:rPr>
                <w:rFonts w:hint="eastAsia" w:ascii="宋体" w:hAnsi="宋体" w:cs="宋体"/>
                <w:b/>
                <w:bCs/>
                <w:color w:val="auto"/>
                <w:highlight w:val="none"/>
              </w:rPr>
              <w:t>（加盖公章）</w:t>
            </w:r>
          </w:p>
        </w:tc>
      </w:tr>
      <w:tr w14:paraId="37DD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51" w:type="dxa"/>
            <w:vMerge w:val="continue"/>
            <w:noWrap w:val="0"/>
            <w:vAlign w:val="center"/>
          </w:tcPr>
          <w:p w14:paraId="735B8568">
            <w:pPr>
              <w:jc w:val="center"/>
              <w:rPr>
                <w:rFonts w:hint="eastAsia" w:ascii="宋体" w:hAnsi="宋体" w:cs="宋体"/>
                <w:color w:val="auto"/>
                <w:highlight w:val="none"/>
              </w:rPr>
            </w:pPr>
          </w:p>
        </w:tc>
        <w:tc>
          <w:tcPr>
            <w:tcW w:w="2176" w:type="dxa"/>
            <w:noWrap w:val="0"/>
            <w:vAlign w:val="center"/>
          </w:tcPr>
          <w:p w14:paraId="67202C95">
            <w:pPr>
              <w:jc w:val="center"/>
              <w:rPr>
                <w:rFonts w:hint="eastAsia" w:ascii="宋体" w:hAnsi="宋体" w:cs="宋体"/>
                <w:color w:val="auto"/>
                <w:highlight w:val="none"/>
              </w:rPr>
            </w:pPr>
            <w:r>
              <w:rPr>
                <w:rFonts w:hint="eastAsia" w:ascii="宋体" w:hAnsi="宋体" w:cs="宋体"/>
                <w:color w:val="auto"/>
                <w:highlight w:val="none"/>
              </w:rPr>
              <w:t>参选人单位地址</w:t>
            </w:r>
          </w:p>
        </w:tc>
        <w:tc>
          <w:tcPr>
            <w:tcW w:w="11531" w:type="dxa"/>
            <w:gridSpan w:val="4"/>
            <w:noWrap w:val="0"/>
            <w:vAlign w:val="center"/>
          </w:tcPr>
          <w:p w14:paraId="2089F65E">
            <w:pPr>
              <w:jc w:val="center"/>
              <w:rPr>
                <w:rFonts w:hint="eastAsia" w:ascii="宋体" w:hAnsi="宋体" w:cs="宋体"/>
                <w:color w:val="auto"/>
                <w:highlight w:val="none"/>
              </w:rPr>
            </w:pPr>
          </w:p>
        </w:tc>
      </w:tr>
      <w:tr w14:paraId="283E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51" w:type="dxa"/>
            <w:vMerge w:val="continue"/>
            <w:noWrap w:val="0"/>
            <w:vAlign w:val="center"/>
          </w:tcPr>
          <w:p w14:paraId="24D2219D">
            <w:pPr>
              <w:jc w:val="center"/>
              <w:rPr>
                <w:rFonts w:hint="eastAsia" w:ascii="宋体" w:hAnsi="宋体" w:cs="宋体"/>
                <w:color w:val="auto"/>
                <w:highlight w:val="none"/>
              </w:rPr>
            </w:pPr>
          </w:p>
        </w:tc>
        <w:tc>
          <w:tcPr>
            <w:tcW w:w="2176" w:type="dxa"/>
            <w:vMerge w:val="restart"/>
            <w:noWrap w:val="0"/>
            <w:vAlign w:val="center"/>
          </w:tcPr>
          <w:p w14:paraId="04714CCE">
            <w:pPr>
              <w:jc w:val="center"/>
              <w:rPr>
                <w:rFonts w:hint="eastAsia" w:ascii="宋体" w:hAnsi="宋体" w:cs="宋体"/>
                <w:color w:val="auto"/>
                <w:highlight w:val="none"/>
              </w:rPr>
            </w:pPr>
            <w:r>
              <w:rPr>
                <w:rFonts w:hint="eastAsia" w:ascii="宋体" w:hAnsi="宋体" w:cs="宋体"/>
                <w:color w:val="auto"/>
                <w:highlight w:val="none"/>
              </w:rPr>
              <w:t>参选人单位</w:t>
            </w:r>
          </w:p>
          <w:p w14:paraId="27BDC021">
            <w:pPr>
              <w:jc w:val="center"/>
              <w:rPr>
                <w:rFonts w:hint="eastAsia" w:ascii="宋体" w:hAnsi="宋体" w:cs="宋体"/>
                <w:color w:val="auto"/>
                <w:highlight w:val="none"/>
              </w:rPr>
            </w:pPr>
            <w:r>
              <w:rPr>
                <w:rFonts w:hint="eastAsia" w:ascii="宋体" w:hAnsi="宋体" w:cs="宋体"/>
                <w:color w:val="auto"/>
                <w:highlight w:val="none"/>
              </w:rPr>
              <w:t>（经办人员）</w:t>
            </w:r>
          </w:p>
        </w:tc>
        <w:tc>
          <w:tcPr>
            <w:tcW w:w="3507" w:type="dxa"/>
            <w:noWrap w:val="0"/>
            <w:vAlign w:val="center"/>
          </w:tcPr>
          <w:p w14:paraId="044300BE">
            <w:pPr>
              <w:jc w:val="center"/>
              <w:rPr>
                <w:rFonts w:hint="eastAsia" w:ascii="宋体" w:hAnsi="宋体" w:cs="宋体"/>
                <w:color w:val="auto"/>
                <w:highlight w:val="none"/>
              </w:rPr>
            </w:pPr>
            <w:r>
              <w:rPr>
                <w:rFonts w:hint="eastAsia" w:ascii="宋体" w:hAnsi="宋体" w:cs="宋体"/>
                <w:color w:val="auto"/>
                <w:highlight w:val="none"/>
              </w:rPr>
              <w:t>姓名</w:t>
            </w:r>
          </w:p>
        </w:tc>
        <w:tc>
          <w:tcPr>
            <w:tcW w:w="3348" w:type="dxa"/>
            <w:noWrap w:val="0"/>
            <w:vAlign w:val="center"/>
          </w:tcPr>
          <w:p w14:paraId="5C8D9C80">
            <w:pPr>
              <w:jc w:val="center"/>
              <w:rPr>
                <w:rFonts w:hint="eastAsia" w:ascii="宋体" w:hAnsi="宋体" w:cs="宋体"/>
                <w:color w:val="auto"/>
                <w:highlight w:val="none"/>
              </w:rPr>
            </w:pPr>
            <w:r>
              <w:rPr>
                <w:rFonts w:hint="eastAsia" w:ascii="宋体" w:hAnsi="宋体" w:cs="宋体"/>
                <w:color w:val="auto"/>
                <w:highlight w:val="none"/>
              </w:rPr>
              <w:t>手机</w:t>
            </w:r>
          </w:p>
        </w:tc>
        <w:tc>
          <w:tcPr>
            <w:tcW w:w="2239" w:type="dxa"/>
            <w:noWrap w:val="0"/>
            <w:vAlign w:val="center"/>
          </w:tcPr>
          <w:p w14:paraId="1743747A">
            <w:pPr>
              <w:jc w:val="center"/>
              <w:rPr>
                <w:rFonts w:hint="eastAsia" w:ascii="宋体" w:hAnsi="宋体" w:cs="宋体"/>
                <w:color w:val="auto"/>
                <w:highlight w:val="none"/>
              </w:rPr>
            </w:pPr>
            <w:r>
              <w:rPr>
                <w:rFonts w:hint="eastAsia" w:ascii="宋体" w:hAnsi="宋体" w:cs="宋体"/>
                <w:color w:val="auto"/>
                <w:highlight w:val="none"/>
              </w:rPr>
              <w:t>传真</w:t>
            </w:r>
          </w:p>
        </w:tc>
        <w:tc>
          <w:tcPr>
            <w:tcW w:w="2437" w:type="dxa"/>
            <w:noWrap w:val="0"/>
            <w:vAlign w:val="center"/>
          </w:tcPr>
          <w:p w14:paraId="6BC86CFC">
            <w:pPr>
              <w:jc w:val="center"/>
              <w:rPr>
                <w:rFonts w:hint="eastAsia" w:ascii="宋体" w:hAnsi="宋体" w:cs="宋体"/>
                <w:color w:val="auto"/>
                <w:highlight w:val="none"/>
              </w:rPr>
            </w:pPr>
            <w:r>
              <w:rPr>
                <w:rFonts w:hint="eastAsia" w:ascii="宋体" w:hAnsi="宋体" w:cs="宋体"/>
                <w:color w:val="auto"/>
                <w:highlight w:val="none"/>
              </w:rPr>
              <w:t>邮箱</w:t>
            </w:r>
          </w:p>
        </w:tc>
      </w:tr>
      <w:tr w14:paraId="31AD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51" w:type="dxa"/>
            <w:vMerge w:val="continue"/>
            <w:noWrap w:val="0"/>
            <w:vAlign w:val="center"/>
          </w:tcPr>
          <w:p w14:paraId="5731F7D1">
            <w:pPr>
              <w:jc w:val="center"/>
              <w:rPr>
                <w:rFonts w:hint="eastAsia" w:ascii="宋体" w:hAnsi="宋体" w:cs="宋体"/>
                <w:color w:val="auto"/>
                <w:highlight w:val="none"/>
              </w:rPr>
            </w:pPr>
          </w:p>
        </w:tc>
        <w:tc>
          <w:tcPr>
            <w:tcW w:w="2176" w:type="dxa"/>
            <w:vMerge w:val="continue"/>
            <w:noWrap w:val="0"/>
            <w:vAlign w:val="center"/>
          </w:tcPr>
          <w:p w14:paraId="0FAF7419">
            <w:pPr>
              <w:jc w:val="center"/>
              <w:rPr>
                <w:rFonts w:hint="eastAsia" w:ascii="宋体" w:hAnsi="宋体" w:cs="宋体"/>
                <w:color w:val="auto"/>
                <w:highlight w:val="none"/>
              </w:rPr>
            </w:pPr>
          </w:p>
        </w:tc>
        <w:tc>
          <w:tcPr>
            <w:tcW w:w="3507" w:type="dxa"/>
            <w:noWrap w:val="0"/>
            <w:vAlign w:val="center"/>
          </w:tcPr>
          <w:p w14:paraId="02D5F799">
            <w:pPr>
              <w:spacing w:line="480" w:lineRule="auto"/>
              <w:jc w:val="center"/>
              <w:rPr>
                <w:rFonts w:hint="eastAsia" w:ascii="宋体" w:hAnsi="宋体" w:cs="宋体"/>
                <w:color w:val="auto"/>
                <w:highlight w:val="none"/>
              </w:rPr>
            </w:pPr>
          </w:p>
        </w:tc>
        <w:tc>
          <w:tcPr>
            <w:tcW w:w="3348" w:type="dxa"/>
            <w:noWrap w:val="0"/>
            <w:vAlign w:val="center"/>
          </w:tcPr>
          <w:p w14:paraId="3B584508">
            <w:pPr>
              <w:spacing w:line="480" w:lineRule="auto"/>
              <w:jc w:val="center"/>
              <w:rPr>
                <w:rFonts w:hint="eastAsia" w:ascii="宋体" w:hAnsi="宋体" w:cs="宋体"/>
                <w:color w:val="auto"/>
                <w:highlight w:val="none"/>
              </w:rPr>
            </w:pPr>
          </w:p>
        </w:tc>
        <w:tc>
          <w:tcPr>
            <w:tcW w:w="2239" w:type="dxa"/>
            <w:noWrap w:val="0"/>
            <w:vAlign w:val="center"/>
          </w:tcPr>
          <w:p w14:paraId="50B0FFA6">
            <w:pPr>
              <w:jc w:val="center"/>
              <w:rPr>
                <w:rFonts w:hint="eastAsia" w:ascii="宋体" w:hAnsi="宋体" w:cs="宋体"/>
                <w:color w:val="auto"/>
                <w:highlight w:val="none"/>
              </w:rPr>
            </w:pPr>
          </w:p>
        </w:tc>
        <w:tc>
          <w:tcPr>
            <w:tcW w:w="2437" w:type="dxa"/>
            <w:noWrap w:val="0"/>
            <w:vAlign w:val="center"/>
          </w:tcPr>
          <w:p w14:paraId="7409951E">
            <w:pPr>
              <w:jc w:val="center"/>
              <w:rPr>
                <w:rFonts w:hint="eastAsia" w:ascii="宋体" w:hAnsi="宋体" w:cs="宋体"/>
                <w:color w:val="auto"/>
                <w:highlight w:val="none"/>
              </w:rPr>
            </w:pPr>
          </w:p>
        </w:tc>
      </w:tr>
      <w:tr w14:paraId="7611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4558" w:type="dxa"/>
            <w:gridSpan w:val="6"/>
            <w:noWrap w:val="0"/>
            <w:vAlign w:val="center"/>
          </w:tcPr>
          <w:p w14:paraId="05140C37">
            <w:pPr>
              <w:rPr>
                <w:rFonts w:hint="eastAsia" w:ascii="宋体" w:hAnsi="宋体" w:cs="宋体"/>
                <w:color w:val="auto"/>
                <w:kern w:val="28"/>
                <w:szCs w:val="21"/>
                <w:highlight w:val="none"/>
              </w:rPr>
            </w:pPr>
            <w:r>
              <w:rPr>
                <w:rFonts w:hint="eastAsia" w:ascii="宋体" w:hAnsi="宋体" w:cs="宋体"/>
                <w:color w:val="auto"/>
                <w:kern w:val="28"/>
                <w:szCs w:val="21"/>
                <w:highlight w:val="none"/>
              </w:rPr>
              <w:t>获取比选文件需提供的资料（加盖公章）：</w:t>
            </w:r>
          </w:p>
          <w:p w14:paraId="16EC3250">
            <w:pPr>
              <w:numPr>
                <w:ilvl w:val="0"/>
                <w:numId w:val="0"/>
              </w:numPr>
              <w:rPr>
                <w:rFonts w:hint="eastAsia" w:ascii="宋体" w:hAnsi="宋体" w:cs="宋体"/>
                <w:color w:val="auto"/>
                <w:kern w:val="28"/>
                <w:szCs w:val="21"/>
                <w:highlight w:val="none"/>
                <w:lang w:eastAsia="zh-CN"/>
              </w:rPr>
            </w:pPr>
            <w:r>
              <w:rPr>
                <w:rFonts w:hint="eastAsia" w:ascii="宋体" w:hAnsi="宋体" w:cs="宋体"/>
                <w:color w:val="auto"/>
                <w:kern w:val="28"/>
                <w:sz w:val="21"/>
                <w:szCs w:val="21"/>
                <w:highlight w:val="none"/>
                <w:lang w:val="en-US" w:eastAsia="zh-CN" w:bidi="ar-SA"/>
              </w:rPr>
              <w:t>1）</w:t>
            </w:r>
            <w:r>
              <w:rPr>
                <w:rFonts w:hint="eastAsia" w:ascii="宋体" w:hAnsi="宋体" w:cs="宋体"/>
                <w:color w:val="auto"/>
                <w:kern w:val="28"/>
                <w:szCs w:val="21"/>
                <w:highlight w:val="none"/>
              </w:rPr>
              <w:t>比选文件发售登记表</w:t>
            </w:r>
            <w:r>
              <w:rPr>
                <w:rFonts w:hint="eastAsia" w:ascii="宋体" w:hAnsi="宋体" w:cs="宋体"/>
                <w:color w:val="auto"/>
                <w:kern w:val="28"/>
                <w:szCs w:val="21"/>
                <w:highlight w:val="none"/>
                <w:lang w:eastAsia="zh-CN"/>
              </w:rPr>
              <w:t>。</w:t>
            </w:r>
          </w:p>
          <w:p w14:paraId="36380606">
            <w:pPr>
              <w:numPr>
                <w:ilvl w:val="0"/>
                <w:numId w:val="0"/>
              </w:numPr>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SA"/>
              </w:rPr>
              <w:t>2）</w:t>
            </w:r>
            <w:r>
              <w:rPr>
                <w:rFonts w:hint="eastAsia" w:ascii="宋体" w:hAnsi="宋体" w:cs="宋体"/>
                <w:color w:val="auto"/>
                <w:kern w:val="28"/>
                <w:szCs w:val="21"/>
                <w:highlight w:val="none"/>
              </w:rPr>
              <w:t>企业营业执照副本、组织机构代码证、税务登记证或三证合一的证明文件</w:t>
            </w:r>
            <w:r>
              <w:rPr>
                <w:rFonts w:hint="eastAsia" w:ascii="宋体" w:hAnsi="宋体" w:cs="宋体"/>
                <w:color w:val="auto"/>
                <w:kern w:val="28"/>
                <w:szCs w:val="21"/>
                <w:highlight w:val="none"/>
                <w:lang w:eastAsia="zh-CN"/>
              </w:rPr>
              <w:t>。</w:t>
            </w:r>
          </w:p>
          <w:p w14:paraId="516C395C">
            <w:pPr>
              <w:numPr>
                <w:ilvl w:val="0"/>
                <w:numId w:val="0"/>
              </w:numPr>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cs="宋体"/>
                <w:color w:val="auto"/>
                <w:kern w:val="28"/>
                <w:szCs w:val="21"/>
                <w:highlight w:val="none"/>
              </w:rPr>
              <w:t>须提供法人代表证明书、法人授权委托书及被授权人的身份证复印件</w:t>
            </w:r>
            <w:r>
              <w:rPr>
                <w:rFonts w:hint="eastAsia" w:ascii="宋体" w:hAnsi="宋体" w:cs="宋体"/>
                <w:color w:val="auto"/>
                <w:kern w:val="28"/>
                <w:szCs w:val="21"/>
                <w:highlight w:val="none"/>
                <w:lang w:eastAsia="zh-CN"/>
              </w:rPr>
              <w:t>。</w:t>
            </w:r>
          </w:p>
        </w:tc>
      </w:tr>
      <w:tr w14:paraId="5097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4558" w:type="dxa"/>
            <w:gridSpan w:val="6"/>
            <w:noWrap w:val="0"/>
            <w:vAlign w:val="center"/>
          </w:tcPr>
          <w:p w14:paraId="4A088A58">
            <w:pPr>
              <w:rPr>
                <w:rFonts w:hint="eastAsia" w:ascii="宋体" w:hAnsi="宋体" w:cs="宋体"/>
                <w:b/>
                <w:bCs/>
                <w:color w:val="auto"/>
                <w:sz w:val="24"/>
                <w:highlight w:val="none"/>
              </w:rPr>
            </w:pPr>
            <w:r>
              <w:rPr>
                <w:rFonts w:hint="eastAsia" w:ascii="宋体" w:hAnsi="宋体" w:cs="宋体"/>
                <w:b/>
                <w:bCs/>
                <w:color w:val="auto"/>
                <w:sz w:val="24"/>
                <w:highlight w:val="none"/>
              </w:rPr>
              <w:t>参选人授权代表签名：</w:t>
            </w:r>
          </w:p>
        </w:tc>
      </w:tr>
    </w:tbl>
    <w:p w14:paraId="27ABCF7D">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23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2025-11-10T08:34:52Z</dcterms:created>
  <dc:creator>wulp8</dc:creator>
  <cp:lastModifiedBy>WPS_1625796538</cp:lastModifiedBy>
  <dcterms:modified xsi:type="dcterms:W3CDTF">2025-11-10T08:35:20Z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eyJoZGlkIjoiZjNmYTFkY2M4NWM0YjM0ZjFmZWQyOTIzMmQ4NzQxNzciLCJ1c2VySWQiOiIxMjI5NDUzODM5In0=</vt:lpwstr>
  </property>
  <property fmtid="{D5CDD505-2E9C-101B-9397-08002B2CF9AE}" pid="4" name="ICV">
    <vt:lpwstr>289EEBB29C8D4A54AD8FD9534F329FFB_12</vt:lpwstr>
  </property>
</Properties>
</file>